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866" w:rsidRPr="003357DB" w:rsidRDefault="00A94DA8">
      <w:pPr>
        <w:jc w:val="center"/>
        <w:textAlignment w:val="baseline"/>
        <w:rPr>
          <w:rFonts w:ascii="黑体" w:eastAsia="黑体" w:hAnsi="黑体" w:cs="黑体"/>
          <w:b/>
          <w:color w:val="000000" w:themeColor="text1"/>
          <w:sz w:val="36"/>
          <w:szCs w:val="36"/>
        </w:rPr>
      </w:pPr>
      <w:r w:rsidRPr="003357DB"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重庆城市管理职业学院</w:t>
      </w:r>
      <w:r w:rsidR="00991866" w:rsidRPr="003357DB"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2021年高职扩招</w:t>
      </w:r>
      <w:r w:rsidRPr="003357DB"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新生健康承诺书</w:t>
      </w:r>
    </w:p>
    <w:p w:rsidR="00690C03" w:rsidRPr="003357DB" w:rsidRDefault="00A94DA8">
      <w:pPr>
        <w:jc w:val="center"/>
        <w:textAlignment w:val="baseline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3357DB">
        <w:rPr>
          <w:rFonts w:ascii="宋体" w:eastAsia="宋体" w:hAnsi="宋体" w:hint="eastAsia"/>
          <w:b/>
          <w:color w:val="000000" w:themeColor="text1"/>
          <w:sz w:val="28"/>
          <w:szCs w:val="28"/>
        </w:rPr>
        <w:t>（此表由新生自行打印后准确填写，并于报到时交给辅导员）</w:t>
      </w:r>
    </w:p>
    <w:tbl>
      <w:tblPr>
        <w:tblpPr w:leftFromText="180" w:rightFromText="180" w:vertAnchor="text" w:horzAnchor="margin" w:tblpXSpec="center" w:tblpY="104"/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2501"/>
        <w:gridCol w:w="1035"/>
        <w:gridCol w:w="1071"/>
        <w:gridCol w:w="1141"/>
        <w:gridCol w:w="1428"/>
        <w:gridCol w:w="865"/>
        <w:gridCol w:w="871"/>
      </w:tblGrid>
      <w:tr w:rsidR="003357DB" w:rsidRPr="003357DB" w:rsidTr="00CF25BD">
        <w:trPr>
          <w:trHeight w:val="477"/>
          <w:jc w:val="center"/>
        </w:trPr>
        <w:tc>
          <w:tcPr>
            <w:tcW w:w="806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177" w:type="pct"/>
            <w:vAlign w:val="center"/>
          </w:tcPr>
          <w:p w:rsidR="00690C03" w:rsidRPr="003357DB" w:rsidRDefault="00690C03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48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504" w:type="pct"/>
            <w:vAlign w:val="center"/>
          </w:tcPr>
          <w:p w:rsidR="00690C03" w:rsidRPr="003357DB" w:rsidRDefault="00690C03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53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 w:hint="eastAsia"/>
                <w:b/>
                <w:color w:val="000000" w:themeColor="text1"/>
                <w:sz w:val="20"/>
                <w:szCs w:val="21"/>
              </w:rPr>
              <w:t>联系电话</w:t>
            </w:r>
          </w:p>
        </w:tc>
        <w:tc>
          <w:tcPr>
            <w:tcW w:w="1489" w:type="pct"/>
            <w:gridSpan w:val="3"/>
            <w:vAlign w:val="center"/>
          </w:tcPr>
          <w:p w:rsidR="00690C03" w:rsidRPr="003357DB" w:rsidRDefault="00690C03">
            <w:pPr>
              <w:spacing w:line="400" w:lineRule="exact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</w:tr>
      <w:tr w:rsidR="003357DB" w:rsidRPr="003357DB" w:rsidTr="00CF25BD">
        <w:trPr>
          <w:trHeight w:val="477"/>
          <w:jc w:val="center"/>
        </w:trPr>
        <w:tc>
          <w:tcPr>
            <w:tcW w:w="806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二级</w:t>
            </w: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学院</w:t>
            </w:r>
          </w:p>
        </w:tc>
        <w:tc>
          <w:tcPr>
            <w:tcW w:w="1177" w:type="pct"/>
            <w:vAlign w:val="center"/>
          </w:tcPr>
          <w:p w:rsidR="00690C03" w:rsidRPr="003357DB" w:rsidRDefault="00690C03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录取</w:t>
            </w: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2026" w:type="pct"/>
            <w:gridSpan w:val="4"/>
            <w:vAlign w:val="center"/>
          </w:tcPr>
          <w:p w:rsidR="00690C03" w:rsidRPr="003357DB" w:rsidRDefault="00690C03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</w:tr>
      <w:tr w:rsidR="003357DB" w:rsidRPr="003357DB" w:rsidTr="00CF25BD">
        <w:trPr>
          <w:trHeight w:val="477"/>
          <w:jc w:val="center"/>
        </w:trPr>
        <w:tc>
          <w:tcPr>
            <w:tcW w:w="806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出发地</w:t>
            </w:r>
          </w:p>
        </w:tc>
        <w:tc>
          <w:tcPr>
            <w:tcW w:w="4194" w:type="pct"/>
            <w:gridSpan w:val="7"/>
            <w:vAlign w:val="center"/>
          </w:tcPr>
          <w:p w:rsidR="00690C03" w:rsidRPr="003357DB" w:rsidRDefault="00A94DA8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 w:hint="eastAsia"/>
                <w:b/>
                <w:color w:val="000000" w:themeColor="text1"/>
                <w:sz w:val="20"/>
                <w:szCs w:val="21"/>
              </w:rPr>
              <w:t xml:space="preserve">省（自治区、直辖市）            市（州，直辖市的区/县）           街道       </w:t>
            </w:r>
          </w:p>
        </w:tc>
      </w:tr>
      <w:tr w:rsidR="003357DB" w:rsidRPr="003357DB" w:rsidTr="00CF25BD">
        <w:trPr>
          <w:trHeight w:val="477"/>
          <w:jc w:val="center"/>
        </w:trPr>
        <w:tc>
          <w:tcPr>
            <w:tcW w:w="806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出发时间</w:t>
            </w:r>
          </w:p>
        </w:tc>
        <w:tc>
          <w:tcPr>
            <w:tcW w:w="1177" w:type="pct"/>
            <w:vAlign w:val="center"/>
          </w:tcPr>
          <w:p w:rsidR="00690C03" w:rsidRPr="003357DB" w:rsidRDefault="00690C03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到达时间</w:t>
            </w:r>
          </w:p>
        </w:tc>
        <w:tc>
          <w:tcPr>
            <w:tcW w:w="2026" w:type="pct"/>
            <w:gridSpan w:val="4"/>
            <w:vAlign w:val="center"/>
          </w:tcPr>
          <w:p w:rsidR="00690C03" w:rsidRPr="003357DB" w:rsidRDefault="00690C03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</w:tr>
      <w:tr w:rsidR="003357DB" w:rsidRPr="003357DB" w:rsidTr="00CF25BD">
        <w:trPr>
          <w:trHeight w:val="477"/>
          <w:jc w:val="center"/>
        </w:trPr>
        <w:tc>
          <w:tcPr>
            <w:tcW w:w="806" w:type="pct"/>
            <w:vMerge w:val="restar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出行方式</w:t>
            </w:r>
          </w:p>
        </w:tc>
        <w:tc>
          <w:tcPr>
            <w:tcW w:w="117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客车</w:t>
            </w:r>
            <w:r w:rsidRPr="003357DB">
              <w:rPr>
                <w:color w:val="000000" w:themeColor="text1"/>
              </w:rPr>
              <w:sym w:font="Wingdings" w:char="00A8"/>
            </w:r>
          </w:p>
        </w:tc>
        <w:tc>
          <w:tcPr>
            <w:tcW w:w="991" w:type="pct"/>
            <w:gridSpan w:val="2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班次及座位号</w:t>
            </w:r>
          </w:p>
        </w:tc>
        <w:tc>
          <w:tcPr>
            <w:tcW w:w="2026" w:type="pct"/>
            <w:gridSpan w:val="4"/>
            <w:vAlign w:val="center"/>
          </w:tcPr>
          <w:p w:rsidR="00690C03" w:rsidRPr="003357DB" w:rsidRDefault="00690C03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</w:tr>
      <w:tr w:rsidR="003357DB" w:rsidRPr="003357DB" w:rsidTr="00CF25BD">
        <w:trPr>
          <w:trHeight w:val="477"/>
          <w:jc w:val="center"/>
        </w:trPr>
        <w:tc>
          <w:tcPr>
            <w:tcW w:w="806" w:type="pct"/>
            <w:vMerge/>
            <w:vAlign w:val="center"/>
          </w:tcPr>
          <w:p w:rsidR="00690C03" w:rsidRPr="003357DB" w:rsidRDefault="00690C03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117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火车</w:t>
            </w:r>
            <w:r w:rsidRPr="003357DB">
              <w:rPr>
                <w:color w:val="000000" w:themeColor="text1"/>
              </w:rPr>
              <w:sym w:font="Wingdings" w:char="00A8"/>
            </w:r>
          </w:p>
        </w:tc>
        <w:tc>
          <w:tcPr>
            <w:tcW w:w="991" w:type="pct"/>
            <w:gridSpan w:val="2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车次及座位号</w:t>
            </w:r>
          </w:p>
        </w:tc>
        <w:tc>
          <w:tcPr>
            <w:tcW w:w="2026" w:type="pct"/>
            <w:gridSpan w:val="4"/>
            <w:vAlign w:val="center"/>
          </w:tcPr>
          <w:p w:rsidR="00690C03" w:rsidRPr="003357DB" w:rsidRDefault="00690C03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</w:tr>
      <w:tr w:rsidR="003357DB" w:rsidRPr="003357DB" w:rsidTr="00CF25BD">
        <w:trPr>
          <w:trHeight w:val="477"/>
          <w:jc w:val="center"/>
        </w:trPr>
        <w:tc>
          <w:tcPr>
            <w:tcW w:w="806" w:type="pct"/>
            <w:vMerge/>
            <w:vAlign w:val="center"/>
          </w:tcPr>
          <w:p w:rsidR="00690C03" w:rsidRPr="003357DB" w:rsidRDefault="00690C03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117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飞机</w:t>
            </w:r>
            <w:r w:rsidRPr="003357DB">
              <w:rPr>
                <w:color w:val="000000" w:themeColor="text1"/>
              </w:rPr>
              <w:sym w:font="Wingdings" w:char="00A8"/>
            </w:r>
          </w:p>
        </w:tc>
        <w:tc>
          <w:tcPr>
            <w:tcW w:w="991" w:type="pct"/>
            <w:gridSpan w:val="2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航班号及座位号</w:t>
            </w:r>
          </w:p>
        </w:tc>
        <w:tc>
          <w:tcPr>
            <w:tcW w:w="2026" w:type="pct"/>
            <w:gridSpan w:val="4"/>
            <w:vAlign w:val="center"/>
          </w:tcPr>
          <w:p w:rsidR="00690C03" w:rsidRPr="003357DB" w:rsidRDefault="00690C03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</w:tr>
      <w:tr w:rsidR="003357DB" w:rsidRPr="003357DB" w:rsidTr="00CF25BD">
        <w:trPr>
          <w:trHeight w:val="477"/>
          <w:jc w:val="center"/>
        </w:trPr>
        <w:tc>
          <w:tcPr>
            <w:tcW w:w="806" w:type="pct"/>
            <w:vMerge/>
            <w:vAlign w:val="center"/>
          </w:tcPr>
          <w:p w:rsidR="00690C03" w:rsidRPr="003357DB" w:rsidRDefault="00690C03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117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自驾</w:t>
            </w:r>
            <w:r w:rsidRPr="003357DB">
              <w:rPr>
                <w:color w:val="000000" w:themeColor="text1"/>
              </w:rPr>
              <w:sym w:font="Wingdings" w:char="00A8"/>
            </w:r>
          </w:p>
        </w:tc>
        <w:tc>
          <w:tcPr>
            <w:tcW w:w="991" w:type="pct"/>
            <w:gridSpan w:val="2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自驾车</w:t>
            </w:r>
            <w:r w:rsidRPr="003357D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车</w:t>
            </w: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牌</w:t>
            </w:r>
          </w:p>
        </w:tc>
        <w:tc>
          <w:tcPr>
            <w:tcW w:w="2026" w:type="pct"/>
            <w:gridSpan w:val="4"/>
            <w:vAlign w:val="center"/>
          </w:tcPr>
          <w:p w:rsidR="00690C03" w:rsidRPr="003357DB" w:rsidRDefault="00690C03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</w:tr>
      <w:tr w:rsidR="003357DB" w:rsidRPr="003357DB" w:rsidTr="00CF25BD">
        <w:trPr>
          <w:trHeight w:val="477"/>
          <w:jc w:val="center"/>
        </w:trPr>
        <w:tc>
          <w:tcPr>
            <w:tcW w:w="806" w:type="pct"/>
            <w:vMerge/>
            <w:vAlign w:val="center"/>
          </w:tcPr>
          <w:p w:rsidR="00690C03" w:rsidRPr="003357DB" w:rsidRDefault="00690C03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  <w:tc>
          <w:tcPr>
            <w:tcW w:w="117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  <w:r w:rsidRPr="003357DB">
              <w:rPr>
                <w:rFonts w:ascii="宋体" w:eastAsia="宋体" w:hAnsi="宋体"/>
                <w:b/>
                <w:color w:val="000000" w:themeColor="text1"/>
                <w:szCs w:val="21"/>
              </w:rPr>
              <w:t>中转信息</w:t>
            </w:r>
          </w:p>
        </w:tc>
        <w:tc>
          <w:tcPr>
            <w:tcW w:w="3017" w:type="pct"/>
            <w:gridSpan w:val="6"/>
            <w:vAlign w:val="center"/>
          </w:tcPr>
          <w:p w:rsidR="00690C03" w:rsidRPr="003357DB" w:rsidRDefault="00690C03">
            <w:pPr>
              <w:spacing w:line="400" w:lineRule="exact"/>
              <w:ind w:firstLineChars="200" w:firstLine="402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 w:val="20"/>
                <w:szCs w:val="21"/>
              </w:rPr>
            </w:pPr>
          </w:p>
        </w:tc>
      </w:tr>
      <w:tr w:rsidR="003357DB" w:rsidRPr="003357DB" w:rsidTr="00CF25BD">
        <w:trPr>
          <w:trHeight w:val="90"/>
          <w:jc w:val="center"/>
        </w:trPr>
        <w:tc>
          <w:tcPr>
            <w:tcW w:w="4183" w:type="pct"/>
            <w:gridSpan w:val="6"/>
            <w:vAlign w:val="center"/>
          </w:tcPr>
          <w:p w:rsidR="00690C03" w:rsidRPr="003357DB" w:rsidRDefault="00A94DA8">
            <w:pPr>
              <w:spacing w:line="400" w:lineRule="exact"/>
              <w:ind w:firstLineChars="200" w:firstLine="420"/>
              <w:textAlignment w:val="baseline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1</w:t>
            </w: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.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本人近</w:t>
            </w: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14天是否有发热、咳嗽、乏力、胸闷等症状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。</w:t>
            </w:r>
          </w:p>
        </w:tc>
        <w:tc>
          <w:tcPr>
            <w:tcW w:w="40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是</w:t>
            </w:r>
          </w:p>
        </w:tc>
        <w:tc>
          <w:tcPr>
            <w:tcW w:w="410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否</w:t>
            </w:r>
          </w:p>
        </w:tc>
      </w:tr>
      <w:tr w:rsidR="003357DB" w:rsidRPr="003357DB" w:rsidTr="00CF25BD">
        <w:trPr>
          <w:trHeight w:val="497"/>
          <w:jc w:val="center"/>
        </w:trPr>
        <w:tc>
          <w:tcPr>
            <w:tcW w:w="4183" w:type="pct"/>
            <w:gridSpan w:val="6"/>
            <w:vAlign w:val="center"/>
          </w:tcPr>
          <w:p w:rsidR="00690C03" w:rsidRPr="003357DB" w:rsidRDefault="00A94DA8">
            <w:pPr>
              <w:spacing w:line="400" w:lineRule="exact"/>
              <w:ind w:firstLineChars="200" w:firstLine="420"/>
              <w:textAlignment w:val="baseline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2</w:t>
            </w: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.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本人或共同居住的家庭成员近</w:t>
            </w: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14天是否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有</w:t>
            </w: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被诊断为新冠肺炎确诊或疑似病例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、核酸检测阳性者，尚处在治疗或正在接受医学观察、居家观察的。</w:t>
            </w:r>
          </w:p>
        </w:tc>
        <w:tc>
          <w:tcPr>
            <w:tcW w:w="40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是</w:t>
            </w:r>
          </w:p>
        </w:tc>
        <w:tc>
          <w:tcPr>
            <w:tcW w:w="410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否</w:t>
            </w:r>
          </w:p>
        </w:tc>
      </w:tr>
      <w:tr w:rsidR="003357DB" w:rsidRPr="003357DB" w:rsidTr="00CF25BD">
        <w:trPr>
          <w:trHeight w:val="497"/>
          <w:jc w:val="center"/>
        </w:trPr>
        <w:tc>
          <w:tcPr>
            <w:tcW w:w="4183" w:type="pct"/>
            <w:gridSpan w:val="6"/>
            <w:vAlign w:val="center"/>
          </w:tcPr>
          <w:p w:rsidR="00690C03" w:rsidRPr="003357DB" w:rsidRDefault="00A94DA8">
            <w:pPr>
              <w:spacing w:line="400" w:lineRule="exact"/>
              <w:ind w:firstLineChars="200" w:firstLine="340"/>
              <w:jc w:val="distribute"/>
              <w:textAlignment w:val="baseline"/>
              <w:rPr>
                <w:rFonts w:ascii="宋体" w:eastAsia="宋体" w:hAnsi="宋体"/>
                <w:bCs/>
                <w:color w:val="000000" w:themeColor="text1"/>
                <w:spacing w:val="-20"/>
                <w:szCs w:val="21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  <w:spacing w:val="-20"/>
                <w:szCs w:val="21"/>
              </w:rPr>
              <w:t>3</w:t>
            </w:r>
            <w:r w:rsidRPr="003357DB">
              <w:rPr>
                <w:rFonts w:ascii="宋体" w:eastAsia="宋体" w:hAnsi="宋体"/>
                <w:bCs/>
                <w:color w:val="000000" w:themeColor="text1"/>
                <w:spacing w:val="-20"/>
                <w:szCs w:val="21"/>
              </w:rPr>
              <w:t>.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pacing w:val="-20"/>
                <w:szCs w:val="21"/>
              </w:rPr>
              <w:t>本人或共同居住的家庭成员近</w:t>
            </w:r>
            <w:r w:rsidRPr="003357DB">
              <w:rPr>
                <w:rFonts w:ascii="宋体" w:eastAsia="宋体" w:hAnsi="宋体"/>
                <w:bCs/>
                <w:color w:val="000000" w:themeColor="text1"/>
                <w:spacing w:val="-20"/>
                <w:szCs w:val="21"/>
              </w:rPr>
              <w:t>14天是否与新冠肺炎确诊或疑似病例有密切接触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pacing w:val="-20"/>
                <w:szCs w:val="21"/>
              </w:rPr>
              <w:t>。</w:t>
            </w:r>
          </w:p>
        </w:tc>
        <w:tc>
          <w:tcPr>
            <w:tcW w:w="40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是</w:t>
            </w:r>
          </w:p>
        </w:tc>
        <w:tc>
          <w:tcPr>
            <w:tcW w:w="410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否</w:t>
            </w:r>
          </w:p>
        </w:tc>
      </w:tr>
      <w:tr w:rsidR="003357DB" w:rsidRPr="003357DB" w:rsidTr="00CF25BD">
        <w:trPr>
          <w:trHeight w:val="497"/>
          <w:jc w:val="center"/>
        </w:trPr>
        <w:tc>
          <w:tcPr>
            <w:tcW w:w="4183" w:type="pct"/>
            <w:gridSpan w:val="6"/>
            <w:vAlign w:val="center"/>
          </w:tcPr>
          <w:p w:rsidR="00690C03" w:rsidRPr="003357DB" w:rsidRDefault="00A94DA8">
            <w:pPr>
              <w:spacing w:line="400" w:lineRule="exact"/>
              <w:ind w:firstLineChars="200" w:firstLine="340"/>
              <w:jc w:val="distribute"/>
              <w:textAlignment w:val="baseline"/>
              <w:rPr>
                <w:rFonts w:ascii="宋体" w:eastAsia="宋体" w:hAnsi="宋体"/>
                <w:bCs/>
                <w:color w:val="000000" w:themeColor="text1"/>
                <w:spacing w:val="-20"/>
                <w:szCs w:val="21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  <w:spacing w:val="-20"/>
                <w:szCs w:val="21"/>
              </w:rPr>
              <w:t>4</w:t>
            </w:r>
            <w:r w:rsidRPr="003357DB">
              <w:rPr>
                <w:rFonts w:ascii="宋体" w:eastAsia="宋体" w:hAnsi="宋体"/>
                <w:bCs/>
                <w:color w:val="000000" w:themeColor="text1"/>
                <w:spacing w:val="-20"/>
                <w:szCs w:val="21"/>
              </w:rPr>
              <w:t>.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pacing w:val="-20"/>
                <w:szCs w:val="21"/>
              </w:rPr>
              <w:t>本人或共同居住的家庭成员近</w:t>
            </w:r>
            <w:r w:rsidRPr="003357DB">
              <w:rPr>
                <w:rFonts w:ascii="宋体" w:eastAsia="宋体" w:hAnsi="宋体"/>
                <w:bCs/>
                <w:color w:val="000000" w:themeColor="text1"/>
                <w:spacing w:val="-20"/>
                <w:szCs w:val="21"/>
              </w:rPr>
              <w:t>14天是否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pacing w:val="-20"/>
                <w:szCs w:val="21"/>
              </w:rPr>
              <w:t>有</w:t>
            </w:r>
            <w:r w:rsidRPr="003357DB">
              <w:rPr>
                <w:rFonts w:ascii="宋体" w:eastAsia="宋体" w:hAnsi="宋体"/>
                <w:bCs/>
                <w:color w:val="000000" w:themeColor="text1"/>
                <w:spacing w:val="-20"/>
                <w:szCs w:val="21"/>
              </w:rPr>
              <w:t>疫情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pacing w:val="-20"/>
                <w:szCs w:val="21"/>
              </w:rPr>
              <w:t>中高风险</w:t>
            </w:r>
            <w:r w:rsidRPr="003357DB">
              <w:rPr>
                <w:rFonts w:ascii="宋体" w:eastAsia="宋体" w:hAnsi="宋体"/>
                <w:bCs/>
                <w:color w:val="000000" w:themeColor="text1"/>
                <w:spacing w:val="-20"/>
                <w:szCs w:val="21"/>
              </w:rPr>
              <w:t>地区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pacing w:val="-20"/>
                <w:szCs w:val="21"/>
              </w:rPr>
              <w:t>（含境外）旅居史。</w:t>
            </w:r>
          </w:p>
        </w:tc>
        <w:tc>
          <w:tcPr>
            <w:tcW w:w="40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是</w:t>
            </w:r>
          </w:p>
        </w:tc>
        <w:tc>
          <w:tcPr>
            <w:tcW w:w="410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否</w:t>
            </w:r>
          </w:p>
        </w:tc>
      </w:tr>
      <w:tr w:rsidR="003357DB" w:rsidRPr="003357DB" w:rsidTr="00CF25BD">
        <w:trPr>
          <w:trHeight w:val="497"/>
          <w:jc w:val="center"/>
        </w:trPr>
        <w:tc>
          <w:tcPr>
            <w:tcW w:w="4183" w:type="pct"/>
            <w:gridSpan w:val="6"/>
            <w:vAlign w:val="center"/>
          </w:tcPr>
          <w:p w:rsidR="00690C03" w:rsidRPr="003357DB" w:rsidRDefault="00A94DA8">
            <w:pPr>
              <w:spacing w:line="400" w:lineRule="exact"/>
              <w:ind w:firstLineChars="200" w:firstLine="420"/>
              <w:textAlignment w:val="baseline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5</w:t>
            </w: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.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本人或共同居住的家庭成员近</w:t>
            </w: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14天是否与新冠肺炎疫情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中高风险</w:t>
            </w: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地区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（含境外）</w:t>
            </w: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人员有密切接触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。</w:t>
            </w:r>
          </w:p>
        </w:tc>
        <w:tc>
          <w:tcPr>
            <w:tcW w:w="40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是</w:t>
            </w:r>
          </w:p>
        </w:tc>
        <w:tc>
          <w:tcPr>
            <w:tcW w:w="410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否</w:t>
            </w:r>
          </w:p>
        </w:tc>
      </w:tr>
      <w:tr w:rsidR="003357DB" w:rsidRPr="003357DB" w:rsidTr="00CF25BD">
        <w:trPr>
          <w:trHeight w:val="497"/>
          <w:jc w:val="center"/>
        </w:trPr>
        <w:tc>
          <w:tcPr>
            <w:tcW w:w="4183" w:type="pct"/>
            <w:gridSpan w:val="6"/>
            <w:vAlign w:val="center"/>
          </w:tcPr>
          <w:p w:rsidR="00690C03" w:rsidRPr="003357DB" w:rsidRDefault="00A94DA8">
            <w:pPr>
              <w:spacing w:line="400" w:lineRule="exact"/>
              <w:ind w:firstLineChars="200" w:firstLine="420"/>
              <w:textAlignment w:val="baseline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6</w:t>
            </w: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.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本人是否患有肺结核等其他传染性疾病未治愈的。</w:t>
            </w:r>
          </w:p>
        </w:tc>
        <w:tc>
          <w:tcPr>
            <w:tcW w:w="40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是</w:t>
            </w:r>
          </w:p>
        </w:tc>
        <w:tc>
          <w:tcPr>
            <w:tcW w:w="410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否</w:t>
            </w:r>
          </w:p>
        </w:tc>
      </w:tr>
      <w:tr w:rsidR="003357DB" w:rsidRPr="003357DB" w:rsidTr="00CF25BD">
        <w:trPr>
          <w:trHeight w:val="497"/>
          <w:jc w:val="center"/>
        </w:trPr>
        <w:tc>
          <w:tcPr>
            <w:tcW w:w="4183" w:type="pct"/>
            <w:gridSpan w:val="6"/>
            <w:vAlign w:val="center"/>
          </w:tcPr>
          <w:p w:rsidR="00690C03" w:rsidRPr="003357DB" w:rsidRDefault="00A94DA8">
            <w:pPr>
              <w:spacing w:line="400" w:lineRule="exact"/>
              <w:ind w:firstLineChars="200" w:firstLine="420"/>
              <w:textAlignment w:val="baseline"/>
              <w:rPr>
                <w:rFonts w:ascii="宋体" w:eastAsia="宋体" w:hAnsi="宋体"/>
                <w:bCs/>
                <w:i/>
                <w:iCs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7.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是否按规定持有4</w:t>
            </w:r>
            <w:r w:rsidRPr="003357DB">
              <w:rPr>
                <w:rFonts w:ascii="宋体" w:eastAsia="宋体" w:hAnsi="宋体"/>
                <w:bCs/>
                <w:color w:val="000000" w:themeColor="text1"/>
                <w:szCs w:val="21"/>
              </w:rPr>
              <w:t>8</w:t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小时核酸检测阴性报告（市外低风险地区来渝或近14天有市外低风险地区旅居史人员）。</w:t>
            </w:r>
          </w:p>
        </w:tc>
        <w:tc>
          <w:tcPr>
            <w:tcW w:w="40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是</w:t>
            </w:r>
          </w:p>
        </w:tc>
        <w:tc>
          <w:tcPr>
            <w:tcW w:w="410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 w:val="20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/>
                <w:bCs/>
                <w:color w:val="000000" w:themeColor="text1"/>
              </w:rPr>
              <w:t>否</w:t>
            </w:r>
          </w:p>
        </w:tc>
      </w:tr>
      <w:tr w:rsidR="003357DB" w:rsidRPr="003357DB">
        <w:trPr>
          <w:trHeight w:val="497"/>
          <w:jc w:val="center"/>
        </w:trPr>
        <w:tc>
          <w:tcPr>
            <w:tcW w:w="5000" w:type="pct"/>
            <w:gridSpan w:val="8"/>
            <w:vAlign w:val="center"/>
          </w:tcPr>
          <w:p w:rsidR="00690C03" w:rsidRPr="003357DB" w:rsidRDefault="00A94DA8">
            <w:pPr>
              <w:spacing w:line="400" w:lineRule="exact"/>
              <w:ind w:firstLineChars="200" w:firstLine="422"/>
              <w:textAlignment w:val="baseline"/>
              <w:rPr>
                <w:rFonts w:ascii="宋体" w:eastAsia="宋体" w:hAnsi="宋体"/>
                <w:bCs/>
                <w:color w:val="000000" w:themeColor="text1"/>
              </w:rPr>
            </w:pPr>
            <w:r w:rsidRPr="003357DB">
              <w:rPr>
                <w:rFonts w:ascii="宋体" w:eastAsia="宋体" w:hAnsi="宋体" w:hint="eastAsia"/>
                <w:b/>
                <w:color w:val="000000" w:themeColor="text1"/>
              </w:rPr>
              <w:t>请在对应“□”内打“√”。</w:t>
            </w:r>
            <w:r w:rsidRPr="003357DB">
              <w:rPr>
                <w:rFonts w:ascii="宋体" w:eastAsia="宋体" w:hAnsi="宋体"/>
                <w:b/>
                <w:color w:val="000000" w:themeColor="text1"/>
              </w:rPr>
              <w:t>如存在</w:t>
            </w:r>
            <w:r w:rsidRPr="003357DB">
              <w:rPr>
                <w:rFonts w:ascii="宋体" w:eastAsia="宋体" w:hAnsi="宋体" w:hint="eastAsia"/>
                <w:b/>
                <w:color w:val="000000" w:themeColor="text1"/>
              </w:rPr>
              <w:t>以上前</w:t>
            </w:r>
            <w:r w:rsidR="00CF25BD" w:rsidRPr="003357DB">
              <w:rPr>
                <w:rFonts w:ascii="宋体" w:eastAsia="宋体" w:hAnsi="宋体"/>
                <w:b/>
                <w:color w:val="000000" w:themeColor="text1"/>
              </w:rPr>
              <w:t>6</w:t>
            </w:r>
            <w:r w:rsidRPr="003357DB">
              <w:rPr>
                <w:rFonts w:ascii="宋体" w:eastAsia="宋体" w:hAnsi="宋体" w:hint="eastAsia"/>
                <w:b/>
                <w:color w:val="000000" w:themeColor="text1"/>
              </w:rPr>
              <w:t>项中</w:t>
            </w:r>
            <w:r w:rsidRPr="003357DB">
              <w:rPr>
                <w:rFonts w:ascii="宋体" w:eastAsia="宋体" w:hAnsi="宋体"/>
                <w:b/>
                <w:color w:val="000000" w:themeColor="text1"/>
              </w:rPr>
              <w:t>任</w:t>
            </w:r>
            <w:proofErr w:type="gramStart"/>
            <w:r w:rsidRPr="003357DB">
              <w:rPr>
                <w:rFonts w:ascii="宋体" w:eastAsia="宋体" w:hAnsi="宋体"/>
                <w:b/>
                <w:color w:val="000000" w:themeColor="text1"/>
              </w:rPr>
              <w:t>一</w:t>
            </w:r>
            <w:proofErr w:type="gramEnd"/>
            <w:r w:rsidRPr="003357DB">
              <w:rPr>
                <w:rFonts w:ascii="宋体" w:eastAsia="宋体" w:hAnsi="宋体"/>
                <w:b/>
                <w:color w:val="000000" w:themeColor="text1"/>
              </w:rPr>
              <w:t>情况，</w:t>
            </w:r>
            <w:r w:rsidRPr="003357DB">
              <w:rPr>
                <w:rFonts w:ascii="宋体" w:eastAsia="宋体" w:hAnsi="宋体" w:hint="eastAsia"/>
                <w:b/>
                <w:color w:val="000000" w:themeColor="text1"/>
              </w:rPr>
              <w:t>应暂缓返校报到，并将书面请假</w:t>
            </w:r>
            <w:r w:rsidRPr="003357DB">
              <w:rPr>
                <w:rFonts w:ascii="宋体" w:eastAsia="宋体" w:hAnsi="宋体"/>
                <w:b/>
                <w:color w:val="000000" w:themeColor="text1"/>
              </w:rPr>
              <w:t>说明</w:t>
            </w:r>
            <w:r w:rsidRPr="003357DB">
              <w:rPr>
                <w:rFonts w:ascii="宋体" w:eastAsia="宋体" w:hAnsi="宋体" w:hint="eastAsia"/>
                <w:b/>
                <w:color w:val="000000" w:themeColor="text1"/>
              </w:rPr>
              <w:t>发至招生邮箱（</w:t>
            </w:r>
            <w:r w:rsidR="00991866" w:rsidRPr="003357DB">
              <w:rPr>
                <w:rFonts w:ascii="宋体" w:eastAsia="宋体" w:hAnsi="宋体" w:hint="eastAsia"/>
                <w:b/>
                <w:color w:val="000000" w:themeColor="text1"/>
              </w:rPr>
              <w:t>cswuzs@163.com</w:t>
            </w:r>
            <w:r w:rsidRPr="003357DB">
              <w:rPr>
                <w:rFonts w:ascii="宋体" w:eastAsia="宋体" w:hAnsi="宋体" w:hint="eastAsia"/>
                <w:b/>
                <w:color w:val="000000" w:themeColor="text1"/>
              </w:rPr>
              <w:t>）。</w:t>
            </w:r>
          </w:p>
        </w:tc>
      </w:tr>
      <w:tr w:rsidR="003357DB" w:rsidRPr="003357DB" w:rsidTr="00CF25BD">
        <w:trPr>
          <w:trHeight w:val="497"/>
          <w:jc w:val="center"/>
        </w:trPr>
        <w:tc>
          <w:tcPr>
            <w:tcW w:w="806" w:type="pct"/>
            <w:vMerge w:val="restar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新冠肺炎疫苗</w:t>
            </w:r>
          </w:p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接种情况</w:t>
            </w:r>
          </w:p>
        </w:tc>
        <w:tc>
          <w:tcPr>
            <w:tcW w:w="3377" w:type="pct"/>
            <w:gridSpan w:val="5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</w:rPr>
              <w:t>是否已完成全程接种（不含加强针）</w:t>
            </w:r>
          </w:p>
        </w:tc>
        <w:tc>
          <w:tcPr>
            <w:tcW w:w="40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</w:rPr>
            </w:pPr>
            <w:r w:rsidRPr="003357DB">
              <w:rPr>
                <w:rFonts w:ascii="宋体" w:eastAsia="宋体" w:hAnsi="宋体"/>
                <w:bCs/>
                <w:color w:val="000000" w:themeColor="text1"/>
              </w:rPr>
              <w:t>是</w:t>
            </w:r>
            <w:r w:rsidRPr="003357DB">
              <w:rPr>
                <w:color w:val="000000" w:themeColor="text1"/>
              </w:rPr>
              <w:sym w:font="Wingdings" w:char="00A8"/>
            </w:r>
          </w:p>
        </w:tc>
        <w:tc>
          <w:tcPr>
            <w:tcW w:w="410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</w:rPr>
            </w:pPr>
            <w:r w:rsidRPr="003357DB">
              <w:rPr>
                <w:rFonts w:ascii="宋体" w:eastAsia="宋体" w:hAnsi="宋体"/>
                <w:bCs/>
                <w:color w:val="000000" w:themeColor="text1"/>
              </w:rPr>
              <w:t>否</w:t>
            </w:r>
            <w:r w:rsidRPr="003357DB">
              <w:rPr>
                <w:color w:val="000000" w:themeColor="text1"/>
              </w:rPr>
              <w:sym w:font="Wingdings" w:char="00A8"/>
            </w:r>
          </w:p>
        </w:tc>
      </w:tr>
      <w:tr w:rsidR="003357DB" w:rsidRPr="003357DB" w:rsidTr="00CF25BD">
        <w:trPr>
          <w:trHeight w:val="497"/>
          <w:jc w:val="center"/>
        </w:trPr>
        <w:tc>
          <w:tcPr>
            <w:tcW w:w="806" w:type="pct"/>
            <w:vMerge/>
            <w:vAlign w:val="center"/>
          </w:tcPr>
          <w:p w:rsidR="00690C03" w:rsidRPr="003357DB" w:rsidRDefault="00690C03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77" w:type="pct"/>
            <w:vAlign w:val="center"/>
          </w:tcPr>
          <w:p w:rsidR="00690C03" w:rsidRPr="003357DB" w:rsidRDefault="00A94DA8">
            <w:pPr>
              <w:spacing w:line="400" w:lineRule="exact"/>
              <w:jc w:val="center"/>
              <w:textAlignment w:val="baseline"/>
              <w:rPr>
                <w:rFonts w:ascii="宋体" w:eastAsia="宋体" w:hAnsi="宋体"/>
                <w:bCs/>
                <w:color w:val="000000" w:themeColor="text1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</w:rPr>
              <w:t>接种疫苗种类</w:t>
            </w:r>
          </w:p>
        </w:tc>
        <w:tc>
          <w:tcPr>
            <w:tcW w:w="3017" w:type="pct"/>
            <w:gridSpan w:val="6"/>
            <w:vAlign w:val="center"/>
          </w:tcPr>
          <w:p w:rsidR="00690C03" w:rsidRPr="003357DB" w:rsidRDefault="00A94DA8">
            <w:pPr>
              <w:spacing w:line="400" w:lineRule="exact"/>
              <w:textAlignment w:val="baseline"/>
              <w:rPr>
                <w:rFonts w:ascii="宋体" w:eastAsia="宋体" w:hAnsi="宋体"/>
                <w:bCs/>
                <w:color w:val="000000" w:themeColor="text1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</w:rPr>
              <w:t>Vero细胞（北京生物、科</w:t>
            </w:r>
            <w:proofErr w:type="gramStart"/>
            <w:r w:rsidRPr="003357DB">
              <w:rPr>
                <w:rFonts w:ascii="宋体" w:eastAsia="宋体" w:hAnsi="宋体" w:hint="eastAsia"/>
                <w:bCs/>
                <w:color w:val="000000" w:themeColor="text1"/>
              </w:rPr>
              <w:t>兴中维等</w:t>
            </w:r>
            <w:proofErr w:type="gramEnd"/>
            <w:r w:rsidRPr="003357DB">
              <w:rPr>
                <w:rFonts w:ascii="宋体" w:eastAsia="宋体" w:hAnsi="宋体" w:hint="eastAsia"/>
                <w:bCs/>
                <w:color w:val="000000" w:themeColor="text1"/>
              </w:rPr>
              <w:t>）</w:t>
            </w:r>
          </w:p>
          <w:p w:rsidR="00690C03" w:rsidRPr="003357DB" w:rsidRDefault="00A94DA8">
            <w:pPr>
              <w:spacing w:line="400" w:lineRule="exact"/>
              <w:textAlignment w:val="baseline"/>
              <w:rPr>
                <w:rFonts w:ascii="宋体" w:eastAsia="宋体" w:hAnsi="宋体"/>
                <w:bCs/>
                <w:color w:val="000000" w:themeColor="text1"/>
              </w:rPr>
            </w:pP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</w:rPr>
              <w:t xml:space="preserve">5型腺病毒载体（康希诺）  </w:t>
            </w:r>
            <w:r w:rsidRPr="003357DB">
              <w:rPr>
                <w:color w:val="000000" w:themeColor="text1"/>
              </w:rPr>
              <w:sym w:font="Wingdings" w:char="00A8"/>
            </w:r>
            <w:r w:rsidRPr="003357DB">
              <w:rPr>
                <w:rFonts w:ascii="宋体" w:eastAsia="宋体" w:hAnsi="宋体" w:hint="eastAsia"/>
                <w:bCs/>
                <w:color w:val="000000" w:themeColor="text1"/>
              </w:rPr>
              <w:t>CHO细胞（智飞）</w:t>
            </w:r>
          </w:p>
        </w:tc>
      </w:tr>
      <w:tr w:rsidR="003357DB" w:rsidRPr="003357DB">
        <w:trPr>
          <w:trHeight w:val="90"/>
          <w:jc w:val="center"/>
        </w:trPr>
        <w:tc>
          <w:tcPr>
            <w:tcW w:w="5000" w:type="pct"/>
            <w:gridSpan w:val="8"/>
          </w:tcPr>
          <w:p w:rsidR="00690C03" w:rsidRPr="003357DB" w:rsidRDefault="00A94DA8">
            <w:pPr>
              <w:spacing w:line="400" w:lineRule="exact"/>
              <w:ind w:firstLineChars="200" w:firstLine="420"/>
              <w:textAlignment w:val="baseline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其他需要说明的情况：</w:t>
            </w:r>
          </w:p>
        </w:tc>
      </w:tr>
      <w:tr w:rsidR="003357DB" w:rsidRPr="003357DB">
        <w:trPr>
          <w:trHeight w:val="2036"/>
          <w:jc w:val="center"/>
        </w:trPr>
        <w:tc>
          <w:tcPr>
            <w:tcW w:w="5000" w:type="pct"/>
            <w:gridSpan w:val="8"/>
            <w:vAlign w:val="center"/>
          </w:tcPr>
          <w:p w:rsidR="00690C03" w:rsidRPr="003357DB" w:rsidRDefault="00A94DA8">
            <w:pPr>
              <w:spacing w:line="400" w:lineRule="exact"/>
              <w:ind w:firstLineChars="200" w:firstLine="420"/>
              <w:textAlignment w:val="baseline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本人充分理解并尊重防疫安全要求，自行做好防护工作，配合体温测量。如出现发热、咳嗽等情况，将自觉接受流行病学调查，主动配合相关防疫措施。本人对上述健康信息的真实性负责，如因提供不实信息造成疫情传播，本人愿承担由此带来的法律、行政、医疗等责任。</w:t>
            </w:r>
          </w:p>
          <w:p w:rsidR="00690C03" w:rsidRPr="003357DB" w:rsidRDefault="00A94DA8">
            <w:pPr>
              <w:spacing w:line="400" w:lineRule="exact"/>
              <w:ind w:firstLineChars="200" w:firstLine="420"/>
              <w:textAlignment w:val="baseline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 xml:space="preserve">                                                    承诺人：</w:t>
            </w:r>
          </w:p>
          <w:p w:rsidR="00690C03" w:rsidRPr="003357DB" w:rsidRDefault="00A94DA8">
            <w:pPr>
              <w:spacing w:line="400" w:lineRule="exact"/>
              <w:ind w:firstLineChars="200" w:firstLine="420"/>
              <w:textAlignment w:val="baseline"/>
              <w:rPr>
                <w:rFonts w:ascii="宋体" w:eastAsia="宋体" w:hAnsi="宋体"/>
                <w:bCs/>
                <w:color w:val="000000" w:themeColor="text1"/>
                <w:sz w:val="28"/>
                <w:szCs w:val="28"/>
              </w:rPr>
            </w:pPr>
            <w:r w:rsidRPr="003357DB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 xml:space="preserve">                                                                    年     月    日</w:t>
            </w:r>
          </w:p>
        </w:tc>
      </w:tr>
    </w:tbl>
    <w:p w:rsidR="00690C03" w:rsidRPr="003357DB" w:rsidRDefault="00690C03">
      <w:pPr>
        <w:spacing w:line="40" w:lineRule="exact"/>
        <w:textAlignment w:val="baseline"/>
        <w:rPr>
          <w:color w:val="000000" w:themeColor="text1"/>
          <w:sz w:val="20"/>
        </w:rPr>
      </w:pPr>
      <w:bookmarkStart w:id="0" w:name="_GoBack"/>
      <w:bookmarkEnd w:id="0"/>
    </w:p>
    <w:sectPr w:rsidR="00690C03" w:rsidRPr="003357D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872" w:rsidRDefault="00372872" w:rsidP="00CF25BD">
      <w:r>
        <w:separator/>
      </w:r>
    </w:p>
  </w:endnote>
  <w:endnote w:type="continuationSeparator" w:id="0">
    <w:p w:rsidR="00372872" w:rsidRDefault="00372872" w:rsidP="00C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872" w:rsidRDefault="00372872" w:rsidP="00CF25BD">
      <w:r>
        <w:separator/>
      </w:r>
    </w:p>
  </w:footnote>
  <w:footnote w:type="continuationSeparator" w:id="0">
    <w:p w:rsidR="00372872" w:rsidRDefault="00372872" w:rsidP="00CF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F2"/>
    <w:rsid w:val="00007CD3"/>
    <w:rsid w:val="00152769"/>
    <w:rsid w:val="00266E73"/>
    <w:rsid w:val="00271F78"/>
    <w:rsid w:val="002E2D00"/>
    <w:rsid w:val="00326FF2"/>
    <w:rsid w:val="003357DB"/>
    <w:rsid w:val="00372872"/>
    <w:rsid w:val="00650ED8"/>
    <w:rsid w:val="00690C03"/>
    <w:rsid w:val="00695062"/>
    <w:rsid w:val="0080769A"/>
    <w:rsid w:val="00991866"/>
    <w:rsid w:val="00A94DA8"/>
    <w:rsid w:val="00A96BA6"/>
    <w:rsid w:val="00AC2A66"/>
    <w:rsid w:val="00C82DF7"/>
    <w:rsid w:val="00CE02BC"/>
    <w:rsid w:val="00CF25BD"/>
    <w:rsid w:val="00D257B3"/>
    <w:rsid w:val="00DA57BA"/>
    <w:rsid w:val="00EC1E27"/>
    <w:rsid w:val="00EF4E50"/>
    <w:rsid w:val="180B5D88"/>
    <w:rsid w:val="38403B8C"/>
    <w:rsid w:val="6604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8B1F08-7C47-41AD-B257-68D6BFFC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852</Characters>
  <Application>Microsoft Office Word</Application>
  <DocSecurity>0</DocSecurity>
  <Lines>7</Lines>
  <Paragraphs>1</Paragraphs>
  <ScaleCrop>false</ScaleCrop>
  <Company>DoubleOX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zsc</cp:lastModifiedBy>
  <cp:revision>9</cp:revision>
  <dcterms:created xsi:type="dcterms:W3CDTF">2021-11-09T07:51:00Z</dcterms:created>
  <dcterms:modified xsi:type="dcterms:W3CDTF">2021-11-19T03:06:00Z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ProductBuildVer">
    <vt:lpwstr>2052-11.1.0.11045</vt:lpwstr>
  </property>
  <property fmtid="{D5CDD505-2E9C-101B-9397-08002B2CF9AE}" pid="4" name="ICV">
    <vt:lpwstr>8F7EF9E4BCF046F4927DD4E42E70ABCA</vt:lpwstr>
  </property>
</Properties>
</file>